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3E4" w:rsidRPr="00DA69D6" w:rsidRDefault="00BA52DD" w:rsidP="00BD73E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Итоговая </w:t>
      </w:r>
      <w:r w:rsidR="00BD73E4" w:rsidRPr="00DA69D6">
        <w:rPr>
          <w:rFonts w:ascii="Times New Roman" w:hAnsi="Times New Roman" w:cs="Times New Roman"/>
          <w:b/>
          <w:sz w:val="24"/>
        </w:rPr>
        <w:t xml:space="preserve"> контрольная работа по </w:t>
      </w:r>
      <w:r w:rsidR="00BD73E4">
        <w:rPr>
          <w:rFonts w:ascii="Times New Roman" w:hAnsi="Times New Roman" w:cs="Times New Roman"/>
          <w:b/>
          <w:sz w:val="24"/>
        </w:rPr>
        <w:t>технологии</w:t>
      </w:r>
    </w:p>
    <w:p w:rsidR="00BD73E4" w:rsidRPr="004255F8" w:rsidRDefault="00BD73E4" w:rsidP="00BD73E4">
      <w:pPr>
        <w:spacing w:after="0"/>
        <w:rPr>
          <w:rFonts w:ascii="Times New Roman" w:hAnsi="Times New Roman" w:cs="Times New Roman"/>
          <w:b/>
          <w:sz w:val="24"/>
          <w:u w:val="single"/>
        </w:rPr>
      </w:pPr>
      <w:r w:rsidRPr="004255F8">
        <w:rPr>
          <w:rFonts w:ascii="Times New Roman" w:hAnsi="Times New Roman" w:cs="Times New Roman"/>
          <w:b/>
          <w:sz w:val="24"/>
        </w:rPr>
        <w:t xml:space="preserve">Класс </w:t>
      </w:r>
      <w:r w:rsidR="00BA52DD">
        <w:rPr>
          <w:rFonts w:ascii="Times New Roman" w:hAnsi="Times New Roman" w:cs="Times New Roman"/>
          <w:b/>
          <w:sz w:val="24"/>
          <w:u w:val="single"/>
        </w:rPr>
        <w:t>8</w:t>
      </w:r>
    </w:p>
    <w:p w:rsidR="00BD73E4" w:rsidRPr="006A2251" w:rsidRDefault="00BD73E4" w:rsidP="00BD73E4">
      <w:pPr>
        <w:spacing w:after="0"/>
        <w:rPr>
          <w:rFonts w:ascii="Times New Roman" w:hAnsi="Times New Roman" w:cs="Times New Roman"/>
          <w:b/>
          <w:sz w:val="24"/>
        </w:rPr>
      </w:pPr>
    </w:p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1.Основную часть используемой людьми электрической энергии создают:</w:t>
      </w:r>
    </w:p>
    <w:tbl>
      <w:tblPr>
        <w:tblStyle w:val="a3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1"/>
        <w:gridCol w:w="3260"/>
        <w:gridCol w:w="3402"/>
      </w:tblGrid>
      <w:tr w:rsidR="00BD73E4" w:rsidRPr="006A2251" w:rsidTr="00146623">
        <w:tc>
          <w:tcPr>
            <w:tcW w:w="3261" w:type="dxa"/>
          </w:tcPr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атомные электростанции</w:t>
            </w:r>
          </w:p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ветровые электростанции</w:t>
            </w:r>
          </w:p>
        </w:tc>
        <w:tc>
          <w:tcPr>
            <w:tcW w:w="3260" w:type="dxa"/>
          </w:tcPr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гидроэлектростанции</w:t>
            </w:r>
          </w:p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тепловые электростанции</w:t>
            </w:r>
          </w:p>
        </w:tc>
        <w:tc>
          <w:tcPr>
            <w:tcW w:w="3402" w:type="dxa"/>
          </w:tcPr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spellEnd"/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солнечные электростанции</w:t>
            </w:r>
          </w:p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е) приливные электростанции</w:t>
            </w:r>
          </w:p>
        </w:tc>
      </w:tr>
    </w:tbl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2. Коллекторные двигатели используются: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386"/>
      </w:tblGrid>
      <w:tr w:rsidR="00BD73E4" w:rsidRPr="006A2251" w:rsidTr="00146623">
        <w:tc>
          <w:tcPr>
            <w:tcW w:w="4503" w:type="dxa"/>
          </w:tcPr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в электроприводе станков</w:t>
            </w:r>
          </w:p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в стартерах автомобилей</w:t>
            </w:r>
          </w:p>
        </w:tc>
        <w:tc>
          <w:tcPr>
            <w:tcW w:w="5386" w:type="dxa"/>
          </w:tcPr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в холодильниках</w:t>
            </w:r>
          </w:p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в устройствах электрического транспорта</w:t>
            </w:r>
          </w:p>
        </w:tc>
      </w:tr>
    </w:tbl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3. Технология это: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386"/>
      </w:tblGrid>
      <w:tr w:rsidR="00BD73E4" w:rsidRPr="006A2251" w:rsidTr="00146623">
        <w:tc>
          <w:tcPr>
            <w:tcW w:w="4503" w:type="dxa"/>
          </w:tcPr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Наука -  посвященная изучению окружающей среды</w:t>
            </w:r>
          </w:p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Наука - посвященная изучению общества</w:t>
            </w:r>
          </w:p>
        </w:tc>
        <w:tc>
          <w:tcPr>
            <w:tcW w:w="5386" w:type="dxa"/>
          </w:tcPr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Наука – о преобразовании  материалов, энергии и информации</w:t>
            </w:r>
          </w:p>
          <w:p w:rsidR="00BD73E4" w:rsidRPr="006A2251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  <w:proofErr w:type="spellEnd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 – о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строении</w:t>
            </w:r>
            <w:proofErr w:type="spellEnd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proofErr w:type="spellEnd"/>
          </w:p>
          <w:p w:rsidR="00BD73E4" w:rsidRPr="006A2251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3E4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4. К энергетическим  машинам относятся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BD73E4" w:rsidTr="00146623">
        <w:tc>
          <w:tcPr>
            <w:tcW w:w="2392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втомобили</w:t>
            </w:r>
            <w:proofErr w:type="spellEnd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93" w:type="dxa"/>
          </w:tcPr>
          <w:p w:rsidR="00BD73E4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окарные</w:t>
            </w:r>
            <w:proofErr w:type="spellEnd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станки</w:t>
            </w:r>
            <w:proofErr w:type="spellEnd"/>
          </w:p>
        </w:tc>
        <w:tc>
          <w:tcPr>
            <w:tcW w:w="2393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енератор</w:t>
            </w:r>
            <w:proofErr w:type="spellEnd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2393" w:type="dxa"/>
          </w:tcPr>
          <w:p w:rsidR="00BD73E4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амолеты</w:t>
            </w:r>
            <w:proofErr w:type="spellEnd"/>
          </w:p>
        </w:tc>
      </w:tr>
    </w:tbl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5. Сталь – это сплав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386"/>
      </w:tblGrid>
      <w:tr w:rsidR="00BD73E4" w:rsidRPr="006A2251" w:rsidTr="00146623">
        <w:tc>
          <w:tcPr>
            <w:tcW w:w="4503" w:type="dxa"/>
          </w:tcPr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елеза с кремнием       </w:t>
            </w:r>
          </w:p>
          <w:p w:rsidR="00BD73E4" w:rsidRPr="00635A33" w:rsidRDefault="00BD73E4" w:rsidP="0014662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635A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елеза с кислородом</w:t>
            </w:r>
          </w:p>
        </w:tc>
        <w:tc>
          <w:tcPr>
            <w:tcW w:w="5386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елеза с азотом           </w:t>
            </w:r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елеза с углеродом</w:t>
            </w:r>
          </w:p>
        </w:tc>
      </w:tr>
    </w:tbl>
    <w:p w:rsidR="00BD73E4" w:rsidRPr="006A2251" w:rsidRDefault="00BD73E4" w:rsidP="00BD73E4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6A2251">
        <w:rPr>
          <w:rFonts w:ascii="Times New Roman" w:hAnsi="Times New Roman" w:cs="Times New Roman"/>
          <w:bCs/>
          <w:sz w:val="24"/>
          <w:szCs w:val="24"/>
        </w:rPr>
        <w:t xml:space="preserve">6. Преобразование </w:t>
      </w:r>
      <w:proofErr w:type="gramStart"/>
      <w:r w:rsidRPr="006A2251">
        <w:rPr>
          <w:rFonts w:ascii="Times New Roman" w:hAnsi="Times New Roman" w:cs="Times New Roman"/>
          <w:bCs/>
          <w:sz w:val="24"/>
          <w:szCs w:val="24"/>
        </w:rPr>
        <w:t>звуковых</w:t>
      </w:r>
      <w:proofErr w:type="gramEnd"/>
      <w:r w:rsidRPr="006A2251">
        <w:rPr>
          <w:rFonts w:ascii="Times New Roman" w:hAnsi="Times New Roman" w:cs="Times New Roman"/>
          <w:bCs/>
          <w:sz w:val="24"/>
          <w:szCs w:val="24"/>
        </w:rPr>
        <w:t xml:space="preserve"> колебании в электрические осуществляется с помощью: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BD73E4" w:rsidRPr="006A2251" w:rsidTr="00146623">
        <w:tc>
          <w:tcPr>
            <w:tcW w:w="4503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  <w:proofErr w:type="spellEnd"/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громкоговорителя</w:t>
            </w:r>
            <w:proofErr w:type="spellEnd"/>
          </w:p>
        </w:tc>
        <w:tc>
          <w:tcPr>
            <w:tcW w:w="5068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акустической системы</w:t>
            </w:r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микрофона</w:t>
            </w:r>
          </w:p>
        </w:tc>
      </w:tr>
    </w:tbl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 xml:space="preserve">7. Вращательное движение </w:t>
      </w:r>
      <w:proofErr w:type="gramStart"/>
      <w:r w:rsidRPr="006A225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A2251">
        <w:rPr>
          <w:rFonts w:ascii="Times New Roman" w:hAnsi="Times New Roman" w:cs="Times New Roman"/>
          <w:sz w:val="24"/>
          <w:szCs w:val="24"/>
        </w:rPr>
        <w:t xml:space="preserve"> поступательное преобразует передача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BD73E4" w:rsidRPr="006A2251" w:rsidTr="00146623">
        <w:tc>
          <w:tcPr>
            <w:tcW w:w="4503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ременная</w:t>
            </w:r>
            <w:proofErr w:type="spellEnd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proofErr w:type="spellEnd"/>
          </w:p>
        </w:tc>
        <w:tc>
          <w:tcPr>
            <w:tcW w:w="5068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зубчато-реечная              </w:t>
            </w:r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зубчатая цилиндрическая</w:t>
            </w:r>
          </w:p>
        </w:tc>
      </w:tr>
    </w:tbl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8. Выполнение проекта завершается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BD73E4" w:rsidRPr="006A2251" w:rsidTr="00146623">
        <w:tc>
          <w:tcPr>
            <w:tcW w:w="4503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а) обоснованием оптимальной идеи проекта      </w:t>
            </w:r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выполнением изделия</w:t>
            </w:r>
          </w:p>
        </w:tc>
        <w:tc>
          <w:tcPr>
            <w:tcW w:w="5068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презентацией (защитой) результатов проекта   </w:t>
            </w:r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оформлением пояснительной записки</w:t>
            </w:r>
          </w:p>
        </w:tc>
      </w:tr>
    </w:tbl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9. Что называется стандартом</w:t>
      </w:r>
    </w:p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а) нормативный документ с технологическими картами на изделия</w:t>
      </w:r>
    </w:p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 xml:space="preserve">б) нормативный документ, содержащий требования к изделиям, сырью, лесоматериалам, </w:t>
      </w:r>
      <w:proofErr w:type="gramStart"/>
      <w:r w:rsidRPr="006A2251">
        <w:rPr>
          <w:rFonts w:ascii="Times New Roman" w:hAnsi="Times New Roman" w:cs="Times New Roman"/>
          <w:sz w:val="24"/>
          <w:szCs w:val="24"/>
        </w:rPr>
        <w:t>обязательный к исполнению</w:t>
      </w:r>
      <w:proofErr w:type="gramEnd"/>
      <w:r w:rsidRPr="006A2251">
        <w:rPr>
          <w:rFonts w:ascii="Times New Roman" w:hAnsi="Times New Roman" w:cs="Times New Roman"/>
          <w:sz w:val="24"/>
          <w:szCs w:val="24"/>
        </w:rPr>
        <w:t xml:space="preserve"> всеми</w:t>
      </w:r>
    </w:p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в) нормативный документ с рабочими чертежами на изделия</w:t>
      </w:r>
    </w:p>
    <w:p w:rsidR="00BD73E4" w:rsidRPr="006A2251" w:rsidRDefault="00BD73E4" w:rsidP="00BD7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6A2251">
        <w:rPr>
          <w:rFonts w:ascii="Times New Roman" w:hAnsi="Times New Roman" w:cs="Times New Roman"/>
          <w:sz w:val="24"/>
          <w:szCs w:val="24"/>
        </w:rPr>
        <w:t>10. Каким столярным инструментом размечают и проверяют углы в</w:t>
      </w:r>
      <w:r w:rsidR="00370EE4">
        <w:rPr>
          <w:rFonts w:ascii="Times New Roman" w:hAnsi="Times New Roman" w:cs="Times New Roman"/>
          <w:sz w:val="24"/>
          <w:szCs w:val="24"/>
        </w:rPr>
        <w:t xml:space="preserve"> </w:t>
      </w:r>
      <w:r w:rsidRPr="006A2251">
        <w:rPr>
          <w:rFonts w:ascii="Times New Roman" w:hAnsi="Times New Roman" w:cs="Times New Roman"/>
          <w:sz w:val="24"/>
          <w:szCs w:val="24"/>
        </w:rPr>
        <w:t>45°?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BD73E4" w:rsidRPr="006A2251" w:rsidTr="00146623">
        <w:tc>
          <w:tcPr>
            <w:tcW w:w="4503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циркулем</w:t>
            </w:r>
            <w:proofErr w:type="spellEnd"/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рейсмусом</w:t>
            </w:r>
            <w:proofErr w:type="spellEnd"/>
          </w:p>
        </w:tc>
        <w:tc>
          <w:tcPr>
            <w:tcW w:w="5068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ярунком</w:t>
            </w:r>
            <w:proofErr w:type="spellEnd"/>
          </w:p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линейкой</w:t>
            </w:r>
            <w:proofErr w:type="spellEnd"/>
          </w:p>
        </w:tc>
      </w:tr>
    </w:tbl>
    <w:p w:rsidR="00BD73E4" w:rsidRDefault="00BD73E4" w:rsidP="00BD73E4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6A2251">
        <w:rPr>
          <w:rFonts w:ascii="Times New Roman" w:hAnsi="Times New Roman" w:cs="Times New Roman"/>
          <w:bCs/>
          <w:sz w:val="24"/>
          <w:szCs w:val="24"/>
        </w:rPr>
        <w:t>11. Неразъёмное соединение можно реализовать с помощью: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BD73E4" w:rsidTr="00146623">
        <w:tc>
          <w:tcPr>
            <w:tcW w:w="2392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винта</w:t>
            </w:r>
            <w:proofErr w:type="spellEnd"/>
          </w:p>
        </w:tc>
        <w:tc>
          <w:tcPr>
            <w:tcW w:w="2393" w:type="dxa"/>
          </w:tcPr>
          <w:p w:rsidR="00BD73E4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шурупа</w:t>
            </w:r>
            <w:proofErr w:type="spellEnd"/>
          </w:p>
        </w:tc>
        <w:tc>
          <w:tcPr>
            <w:tcW w:w="2393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заклёпки</w:t>
            </w:r>
            <w:proofErr w:type="spellEnd"/>
          </w:p>
        </w:tc>
        <w:tc>
          <w:tcPr>
            <w:tcW w:w="2393" w:type="dxa"/>
          </w:tcPr>
          <w:p w:rsidR="00BD73E4" w:rsidRDefault="00BD73E4" w:rsidP="00146623">
            <w:pPr>
              <w:pStyle w:val="a4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251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6A2251">
              <w:rPr>
                <w:rFonts w:ascii="Times New Roman" w:hAnsi="Times New Roman" w:cs="Times New Roman"/>
                <w:sz w:val="24"/>
                <w:szCs w:val="24"/>
              </w:rPr>
              <w:t>гайки</w:t>
            </w:r>
            <w:proofErr w:type="spellEnd"/>
          </w:p>
        </w:tc>
      </w:tr>
    </w:tbl>
    <w:p w:rsidR="00BD73E4" w:rsidRPr="006A2251" w:rsidRDefault="00BD73E4" w:rsidP="00BD73E4">
      <w:pPr>
        <w:pStyle w:val="a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22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 Деревообрабатывающие станки — это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….. машины</w:t>
      </w:r>
      <w:r w:rsidRPr="006A22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BD73E4" w:rsidRPr="006A2251" w:rsidTr="00146623">
        <w:tc>
          <w:tcPr>
            <w:tcW w:w="3190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а) энергетические </w:t>
            </w:r>
          </w:p>
        </w:tc>
        <w:tc>
          <w:tcPr>
            <w:tcW w:w="3190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б) транспортные </w:t>
            </w:r>
          </w:p>
        </w:tc>
        <w:tc>
          <w:tcPr>
            <w:tcW w:w="3191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в) технологические </w:t>
            </w:r>
          </w:p>
        </w:tc>
      </w:tr>
    </w:tbl>
    <w:p w:rsidR="00BD73E4" w:rsidRDefault="00BD73E4" w:rsidP="00BD73E4">
      <w:pPr>
        <w:pStyle w:val="a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22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 Способом обработки металла давлением является: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BD73E4" w:rsidTr="00146623">
        <w:tc>
          <w:tcPr>
            <w:tcW w:w="2392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фрезерование</w:t>
            </w:r>
            <w:proofErr w:type="spellEnd"/>
          </w:p>
        </w:tc>
        <w:tc>
          <w:tcPr>
            <w:tcW w:w="2393" w:type="dxa"/>
          </w:tcPr>
          <w:p w:rsidR="00BD73E4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точение</w:t>
            </w:r>
            <w:proofErr w:type="spellEnd"/>
          </w:p>
        </w:tc>
        <w:tc>
          <w:tcPr>
            <w:tcW w:w="2393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</w:t>
            </w:r>
            <w:proofErr w:type="spellEnd"/>
          </w:p>
        </w:tc>
        <w:tc>
          <w:tcPr>
            <w:tcW w:w="2393" w:type="dxa"/>
          </w:tcPr>
          <w:p w:rsidR="00BD73E4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ковка</w:t>
            </w:r>
            <w:proofErr w:type="spellEnd"/>
          </w:p>
        </w:tc>
      </w:tr>
    </w:tbl>
    <w:p w:rsidR="00BD73E4" w:rsidRDefault="00BD73E4" w:rsidP="00BD73E4">
      <w:pPr>
        <w:pStyle w:val="a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22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 Для ручной резки металлов используется: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127"/>
        <w:gridCol w:w="2659"/>
      </w:tblGrid>
      <w:tr w:rsidR="00BD73E4" w:rsidTr="00146623">
        <w:tc>
          <w:tcPr>
            <w:tcW w:w="2392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резец</w:t>
            </w:r>
            <w:proofErr w:type="spellEnd"/>
          </w:p>
        </w:tc>
        <w:tc>
          <w:tcPr>
            <w:tcW w:w="2393" w:type="dxa"/>
          </w:tcPr>
          <w:p w:rsidR="00BD73E4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надфиль</w:t>
            </w:r>
            <w:proofErr w:type="spellEnd"/>
          </w:p>
        </w:tc>
        <w:tc>
          <w:tcPr>
            <w:tcW w:w="2127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зубило</w:t>
            </w:r>
            <w:proofErr w:type="spellEnd"/>
          </w:p>
        </w:tc>
        <w:tc>
          <w:tcPr>
            <w:tcW w:w="2659" w:type="dxa"/>
          </w:tcPr>
          <w:p w:rsidR="00BD73E4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</w:t>
            </w: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слесарная</w:t>
            </w:r>
            <w:proofErr w:type="spellEnd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ножовка</w:t>
            </w:r>
            <w:proofErr w:type="spellEnd"/>
          </w:p>
        </w:tc>
      </w:tr>
    </w:tbl>
    <w:p w:rsidR="00BD73E4" w:rsidRDefault="00BD73E4" w:rsidP="00BD73E4">
      <w:pPr>
        <w:pStyle w:val="a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22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 Целью предпринимательской деятельности является: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BD73E4" w:rsidTr="00146623">
        <w:tc>
          <w:tcPr>
            <w:tcW w:w="3190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потребителей</w:t>
            </w:r>
            <w:proofErr w:type="spellEnd"/>
          </w:p>
          <w:p w:rsidR="00BD73E4" w:rsidRDefault="00BD73E4" w:rsidP="00146623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рекламы</w:t>
            </w:r>
            <w:proofErr w:type="spellEnd"/>
          </w:p>
          <w:p w:rsidR="00BD73E4" w:rsidRDefault="00BD73E4" w:rsidP="00146623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D73E4" w:rsidRPr="006A2251" w:rsidRDefault="00BD73E4" w:rsidP="00146623">
            <w:pPr>
              <w:pStyle w:val="a4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овлетворение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людей</w:t>
            </w:r>
            <w:proofErr w:type="spellEnd"/>
            <w:r w:rsidRPr="006A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D73E4" w:rsidRDefault="00BD73E4" w:rsidP="00BD73E4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D73E4" w:rsidRDefault="00BD73E4" w:rsidP="00BD73E4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D73E4" w:rsidRPr="00BD73E4" w:rsidRDefault="00CB5C98" w:rsidP="00BD73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Итогова</w:t>
      </w:r>
      <w:r w:rsidR="00BD73E4" w:rsidRPr="00BD73E4">
        <w:rPr>
          <w:rFonts w:ascii="Times New Roman" w:hAnsi="Times New Roman" w:cs="Times New Roman"/>
          <w:sz w:val="24"/>
          <w:szCs w:val="24"/>
        </w:rPr>
        <w:t>я контрольная работа по технологии</w:t>
      </w:r>
    </w:p>
    <w:p w:rsidR="00BD73E4" w:rsidRPr="00BD73E4" w:rsidRDefault="00BD73E4" w:rsidP="00BD73E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D73E4">
        <w:rPr>
          <w:rFonts w:ascii="Times New Roman" w:hAnsi="Times New Roman" w:cs="Times New Roman"/>
          <w:sz w:val="24"/>
          <w:szCs w:val="24"/>
        </w:rPr>
        <w:t xml:space="preserve">Класс </w:t>
      </w:r>
      <w:r w:rsidR="00CB5C98">
        <w:rPr>
          <w:rFonts w:ascii="Times New Roman" w:hAnsi="Times New Roman" w:cs="Times New Roman"/>
          <w:sz w:val="24"/>
          <w:szCs w:val="24"/>
          <w:u w:val="single"/>
        </w:rPr>
        <w:t>8</w:t>
      </w:r>
    </w:p>
    <w:p w:rsidR="004935C1" w:rsidRDefault="00BD73E4" w:rsidP="00BD73E4">
      <w:pPr>
        <w:rPr>
          <w:rFonts w:ascii="Times New Roman" w:hAnsi="Times New Roman" w:cs="Times New Roman"/>
          <w:sz w:val="24"/>
          <w:szCs w:val="24"/>
        </w:rPr>
      </w:pPr>
      <w:r w:rsidRPr="00BD73E4">
        <w:rPr>
          <w:rFonts w:ascii="Times New Roman" w:hAnsi="Times New Roman" w:cs="Times New Roman"/>
          <w:sz w:val="24"/>
          <w:szCs w:val="24"/>
        </w:rPr>
        <w:t>Ключ: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370EE4" w:rsidTr="00370EE4"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1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2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3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4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5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6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7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8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rPr>
                <w:lang w:val="ru-RU"/>
              </w:rPr>
            </w:pPr>
            <w:r w:rsidRPr="00370EE4">
              <w:rPr>
                <w:lang w:val="ru-RU"/>
              </w:rPr>
              <w:t>9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ind w:firstLine="0"/>
              <w:rPr>
                <w:lang w:val="ru-RU"/>
              </w:rPr>
            </w:pPr>
            <w:r w:rsidRPr="00370EE4">
              <w:rPr>
                <w:lang w:val="ru-RU"/>
              </w:rPr>
              <w:t>10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ind w:firstLine="0"/>
              <w:rPr>
                <w:lang w:val="ru-RU"/>
              </w:rPr>
            </w:pPr>
            <w:r w:rsidRPr="00370EE4">
              <w:rPr>
                <w:lang w:val="ru-RU"/>
              </w:rPr>
              <w:t>11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ind w:firstLine="0"/>
              <w:rPr>
                <w:lang w:val="ru-RU"/>
              </w:rPr>
            </w:pPr>
            <w:r w:rsidRPr="00370EE4">
              <w:rPr>
                <w:lang w:val="ru-RU"/>
              </w:rPr>
              <w:t>12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ind w:firstLine="0"/>
              <w:rPr>
                <w:lang w:val="ru-RU"/>
              </w:rPr>
            </w:pPr>
            <w:r w:rsidRPr="00370EE4">
              <w:rPr>
                <w:lang w:val="ru-RU"/>
              </w:rPr>
              <w:t>13</w:t>
            </w:r>
          </w:p>
        </w:tc>
        <w:tc>
          <w:tcPr>
            <w:tcW w:w="638" w:type="dxa"/>
          </w:tcPr>
          <w:p w:rsidR="00370EE4" w:rsidRPr="00370EE4" w:rsidRDefault="00370EE4" w:rsidP="00370EE4">
            <w:pPr>
              <w:pStyle w:val="a4"/>
              <w:ind w:firstLine="0"/>
              <w:rPr>
                <w:lang w:val="ru-RU"/>
              </w:rPr>
            </w:pPr>
            <w:r w:rsidRPr="00370EE4">
              <w:rPr>
                <w:lang w:val="ru-RU"/>
              </w:rPr>
              <w:t>14</w:t>
            </w:r>
          </w:p>
        </w:tc>
        <w:tc>
          <w:tcPr>
            <w:tcW w:w="639" w:type="dxa"/>
          </w:tcPr>
          <w:p w:rsidR="00370EE4" w:rsidRPr="00370EE4" w:rsidRDefault="00370EE4" w:rsidP="00370EE4">
            <w:pPr>
              <w:pStyle w:val="a4"/>
              <w:ind w:firstLine="0"/>
              <w:rPr>
                <w:lang w:val="ru-RU"/>
              </w:rPr>
            </w:pPr>
            <w:r w:rsidRPr="00370EE4">
              <w:rPr>
                <w:lang w:val="ru-RU"/>
              </w:rPr>
              <w:t>15</w:t>
            </w:r>
          </w:p>
        </w:tc>
      </w:tr>
      <w:tr w:rsidR="00370EE4" w:rsidTr="00370EE4"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370EE4" w:rsidRP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638" w:type="dxa"/>
          </w:tcPr>
          <w:p w:rsidR="00370EE4" w:rsidRP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639" w:type="dxa"/>
          </w:tcPr>
          <w:p w:rsidR="00370EE4" w:rsidRPr="00370EE4" w:rsidRDefault="00370EE4" w:rsidP="00BD73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:rsidR="00370EE4" w:rsidRPr="00BD73E4" w:rsidRDefault="00370EE4" w:rsidP="00BD73E4">
      <w:pPr>
        <w:rPr>
          <w:rFonts w:ascii="Times New Roman" w:hAnsi="Times New Roman" w:cs="Times New Roman"/>
          <w:sz w:val="24"/>
          <w:szCs w:val="24"/>
        </w:rPr>
      </w:pPr>
    </w:p>
    <w:p w:rsidR="00BD73E4" w:rsidRPr="00BD73E4" w:rsidRDefault="00BD73E4" w:rsidP="00BD73E4">
      <w:pPr>
        <w:rPr>
          <w:rFonts w:ascii="Times New Roman" w:hAnsi="Times New Roman" w:cs="Times New Roman"/>
          <w:sz w:val="24"/>
          <w:szCs w:val="24"/>
        </w:rPr>
      </w:pPr>
    </w:p>
    <w:sectPr w:rsidR="00BD73E4" w:rsidRPr="00BD73E4" w:rsidSect="00493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73E4"/>
    <w:rsid w:val="00370EE4"/>
    <w:rsid w:val="004935C1"/>
    <w:rsid w:val="00BA52DD"/>
    <w:rsid w:val="00BD73E4"/>
    <w:rsid w:val="00CB5C98"/>
    <w:rsid w:val="00E624A2"/>
    <w:rsid w:val="00F77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3E4"/>
    <w:pPr>
      <w:spacing w:after="0" w:line="240" w:lineRule="auto"/>
      <w:ind w:firstLine="360"/>
    </w:pPr>
    <w:rPr>
      <w:rFonts w:eastAsiaTheme="minorHAnsi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73E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365</Words>
  <Characters>2082</Characters>
  <Application>Microsoft Office Word</Application>
  <DocSecurity>0</DocSecurity>
  <Lines>17</Lines>
  <Paragraphs>4</Paragraphs>
  <ScaleCrop>false</ScaleCrop>
  <Company>Microsoft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7</cp:revision>
  <cp:lastPrinted>2021-05-16T13:33:00Z</cp:lastPrinted>
  <dcterms:created xsi:type="dcterms:W3CDTF">2020-11-22T11:33:00Z</dcterms:created>
  <dcterms:modified xsi:type="dcterms:W3CDTF">2021-05-16T13:33:00Z</dcterms:modified>
</cp:coreProperties>
</file>